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814" w:rsidRDefault="009A6814" w:rsidP="009A6814">
      <w:pPr>
        <w:spacing w:line="480" w:lineRule="auto"/>
        <w:ind w:firstLine="720"/>
        <w:jc w:val="center"/>
        <w:rPr>
          <w:rFonts w:ascii="Times New Roman" w:hAnsi="Times New Roman" w:cs="Times New Roman"/>
          <w:sz w:val="24"/>
          <w:szCs w:val="24"/>
        </w:rPr>
      </w:pPr>
    </w:p>
    <w:p w:rsidR="009A6814" w:rsidRDefault="009A6814" w:rsidP="009A6814">
      <w:pPr>
        <w:spacing w:line="480" w:lineRule="auto"/>
        <w:ind w:firstLine="720"/>
        <w:jc w:val="center"/>
        <w:rPr>
          <w:rFonts w:ascii="Times New Roman" w:hAnsi="Times New Roman" w:cs="Times New Roman"/>
          <w:sz w:val="24"/>
          <w:szCs w:val="24"/>
        </w:rPr>
      </w:pPr>
    </w:p>
    <w:p w:rsidR="009A6814" w:rsidRDefault="009A6814" w:rsidP="009A6814">
      <w:pPr>
        <w:spacing w:line="480" w:lineRule="auto"/>
        <w:rPr>
          <w:rFonts w:ascii="Times New Roman" w:hAnsi="Times New Roman" w:cs="Times New Roman"/>
          <w:sz w:val="24"/>
          <w:szCs w:val="24"/>
        </w:rPr>
      </w:pPr>
    </w:p>
    <w:p w:rsidR="009A6814" w:rsidRDefault="009A6814" w:rsidP="009A6814">
      <w:pPr>
        <w:spacing w:line="480" w:lineRule="auto"/>
        <w:ind w:firstLine="720"/>
        <w:jc w:val="center"/>
        <w:rPr>
          <w:rFonts w:ascii="Times New Roman" w:hAnsi="Times New Roman" w:cs="Times New Roman"/>
          <w:sz w:val="24"/>
          <w:szCs w:val="24"/>
        </w:rPr>
      </w:pPr>
    </w:p>
    <w:p w:rsidR="009A6814" w:rsidRPr="009A6814" w:rsidRDefault="00D4425A" w:rsidP="009A6814">
      <w:pPr>
        <w:spacing w:line="480" w:lineRule="auto"/>
        <w:ind w:firstLine="720"/>
        <w:jc w:val="center"/>
        <w:rPr>
          <w:rFonts w:ascii="Times New Roman" w:hAnsi="Times New Roman" w:cs="Times New Roman"/>
          <w:sz w:val="24"/>
          <w:szCs w:val="24"/>
        </w:rPr>
      </w:pPr>
      <w:r w:rsidRPr="009A6814">
        <w:rPr>
          <w:rFonts w:ascii="Times New Roman" w:hAnsi="Times New Roman" w:cs="Times New Roman"/>
          <w:sz w:val="24"/>
          <w:szCs w:val="24"/>
        </w:rPr>
        <w:t>Name</w:t>
      </w:r>
    </w:p>
    <w:p w:rsidR="009A6814" w:rsidRPr="009A6814" w:rsidRDefault="00D4425A" w:rsidP="009A6814">
      <w:pPr>
        <w:spacing w:line="480" w:lineRule="auto"/>
        <w:ind w:firstLine="720"/>
        <w:jc w:val="center"/>
        <w:rPr>
          <w:rFonts w:ascii="Times New Roman" w:hAnsi="Times New Roman" w:cs="Times New Roman"/>
          <w:sz w:val="24"/>
          <w:szCs w:val="24"/>
        </w:rPr>
      </w:pPr>
      <w:r w:rsidRPr="009A6814">
        <w:rPr>
          <w:rFonts w:ascii="Times New Roman" w:hAnsi="Times New Roman" w:cs="Times New Roman"/>
          <w:sz w:val="24"/>
          <w:szCs w:val="24"/>
        </w:rPr>
        <w:t>Institution</w:t>
      </w:r>
      <w:bookmarkStart w:id="0" w:name="_GoBack"/>
      <w:bookmarkEnd w:id="0"/>
    </w:p>
    <w:p w:rsidR="009A6814" w:rsidRPr="009A6814" w:rsidRDefault="00D4425A" w:rsidP="009A6814">
      <w:pPr>
        <w:spacing w:line="480" w:lineRule="auto"/>
        <w:ind w:firstLine="720"/>
        <w:jc w:val="center"/>
        <w:rPr>
          <w:rFonts w:ascii="Times New Roman" w:hAnsi="Times New Roman" w:cs="Times New Roman"/>
          <w:sz w:val="24"/>
          <w:szCs w:val="24"/>
        </w:rPr>
      </w:pPr>
      <w:r w:rsidRPr="009A6814">
        <w:rPr>
          <w:rFonts w:ascii="Times New Roman" w:hAnsi="Times New Roman" w:cs="Times New Roman"/>
          <w:sz w:val="24"/>
          <w:szCs w:val="24"/>
        </w:rPr>
        <w:t>Course</w:t>
      </w:r>
    </w:p>
    <w:p w:rsidR="009A6814" w:rsidRPr="009A6814" w:rsidRDefault="00D4425A" w:rsidP="009A6814">
      <w:pPr>
        <w:spacing w:line="480" w:lineRule="auto"/>
        <w:ind w:firstLine="720"/>
        <w:jc w:val="center"/>
        <w:rPr>
          <w:rFonts w:ascii="Times New Roman" w:hAnsi="Times New Roman" w:cs="Times New Roman"/>
          <w:sz w:val="24"/>
          <w:szCs w:val="24"/>
        </w:rPr>
      </w:pPr>
      <w:r w:rsidRPr="009A6814">
        <w:rPr>
          <w:rFonts w:ascii="Times New Roman" w:hAnsi="Times New Roman" w:cs="Times New Roman"/>
          <w:sz w:val="24"/>
          <w:szCs w:val="24"/>
        </w:rPr>
        <w:t>Instructor</w:t>
      </w:r>
    </w:p>
    <w:p w:rsidR="009A6814" w:rsidRPr="009A6814" w:rsidRDefault="00D4425A" w:rsidP="009A6814">
      <w:pPr>
        <w:spacing w:line="480" w:lineRule="auto"/>
        <w:ind w:firstLine="720"/>
        <w:jc w:val="center"/>
        <w:rPr>
          <w:rFonts w:ascii="Times New Roman" w:hAnsi="Times New Roman" w:cs="Times New Roman"/>
          <w:sz w:val="24"/>
          <w:szCs w:val="24"/>
        </w:rPr>
      </w:pPr>
      <w:r w:rsidRPr="009A6814">
        <w:rPr>
          <w:rFonts w:ascii="Times New Roman" w:hAnsi="Times New Roman" w:cs="Times New Roman"/>
          <w:sz w:val="24"/>
          <w:szCs w:val="24"/>
        </w:rPr>
        <w:t>Date</w:t>
      </w:r>
    </w:p>
    <w:p w:rsidR="009A6814" w:rsidRDefault="009A6814" w:rsidP="009A6814">
      <w:pPr>
        <w:spacing w:line="480" w:lineRule="auto"/>
        <w:ind w:firstLine="720"/>
        <w:rPr>
          <w:rFonts w:ascii="Times New Roman" w:hAnsi="Times New Roman" w:cs="Times New Roman"/>
          <w:b/>
          <w:sz w:val="24"/>
          <w:szCs w:val="24"/>
        </w:rPr>
      </w:pPr>
    </w:p>
    <w:p w:rsidR="009A6814" w:rsidRDefault="00D4425A">
      <w:pPr>
        <w:rPr>
          <w:rFonts w:ascii="Times New Roman" w:hAnsi="Times New Roman" w:cs="Times New Roman"/>
          <w:b/>
          <w:sz w:val="24"/>
          <w:szCs w:val="24"/>
        </w:rPr>
      </w:pPr>
      <w:r>
        <w:rPr>
          <w:rFonts w:ascii="Times New Roman" w:hAnsi="Times New Roman" w:cs="Times New Roman"/>
          <w:b/>
          <w:sz w:val="24"/>
          <w:szCs w:val="24"/>
        </w:rPr>
        <w:br w:type="page"/>
      </w:r>
    </w:p>
    <w:p w:rsidR="00776EFD" w:rsidRPr="009A6814" w:rsidRDefault="00D4425A" w:rsidP="009A6814">
      <w:pPr>
        <w:spacing w:line="480" w:lineRule="auto"/>
        <w:ind w:firstLine="720"/>
        <w:rPr>
          <w:rFonts w:ascii="Times New Roman" w:hAnsi="Times New Roman" w:cs="Times New Roman"/>
          <w:b/>
          <w:sz w:val="24"/>
          <w:szCs w:val="24"/>
        </w:rPr>
      </w:pPr>
      <w:r w:rsidRPr="009A6814">
        <w:rPr>
          <w:rFonts w:ascii="Times New Roman" w:hAnsi="Times New Roman" w:cs="Times New Roman"/>
          <w:b/>
          <w:sz w:val="24"/>
          <w:szCs w:val="24"/>
        </w:rPr>
        <w:lastRenderedPageBreak/>
        <w:t>Characteristics of healthcare data</w:t>
      </w:r>
    </w:p>
    <w:p w:rsidR="009A6814" w:rsidRDefault="00D4425A" w:rsidP="00B92494">
      <w:pPr>
        <w:spacing w:line="480" w:lineRule="auto"/>
        <w:ind w:firstLine="720"/>
        <w:rPr>
          <w:rFonts w:ascii="Times New Roman" w:hAnsi="Times New Roman" w:cs="Times New Roman"/>
          <w:sz w:val="24"/>
          <w:szCs w:val="24"/>
        </w:rPr>
      </w:pPr>
      <w:r w:rsidRPr="009A6814">
        <w:rPr>
          <w:rFonts w:ascii="Times New Roman" w:hAnsi="Times New Roman" w:cs="Times New Roman"/>
          <w:sz w:val="24"/>
          <w:szCs w:val="24"/>
        </w:rPr>
        <w:t>Data research and analysis in healthcare is a major aspect. Data is required for making different decisions regarding the health of an individual. It helps in generating holistic views as well as personalizing treatments for various patients. There are var</w:t>
      </w:r>
      <w:r w:rsidRPr="009A6814">
        <w:rPr>
          <w:rFonts w:ascii="Times New Roman" w:hAnsi="Times New Roman" w:cs="Times New Roman"/>
          <w:sz w:val="24"/>
          <w:szCs w:val="24"/>
        </w:rPr>
        <w:t xml:space="preserve">ious characteristics that make data in </w:t>
      </w:r>
      <w:r w:rsidR="00B06043" w:rsidRPr="009A6814">
        <w:rPr>
          <w:rFonts w:ascii="Times New Roman" w:hAnsi="Times New Roman" w:cs="Times New Roman"/>
          <w:sz w:val="24"/>
          <w:szCs w:val="24"/>
        </w:rPr>
        <w:t>healthcare a</w:t>
      </w:r>
      <w:r w:rsidRPr="009A6814">
        <w:rPr>
          <w:rFonts w:ascii="Times New Roman" w:hAnsi="Times New Roman" w:cs="Times New Roman"/>
          <w:sz w:val="24"/>
          <w:szCs w:val="24"/>
        </w:rPr>
        <w:t xml:space="preserve"> separate industry. </w:t>
      </w:r>
      <w:r w:rsidR="00B06043" w:rsidRPr="009A6814">
        <w:rPr>
          <w:rFonts w:ascii="Times New Roman" w:hAnsi="Times New Roman" w:cs="Times New Roman"/>
          <w:sz w:val="24"/>
          <w:szCs w:val="24"/>
        </w:rPr>
        <w:t>one of the characteristics includes the existence of the data in multiple places. Data in healthcare can be found in different systems such as electronic health records as well as different departments. Different types of data are needed in different departments such as radiology, pharmacy</w:t>
      </w:r>
      <w:r w:rsidR="00B92494">
        <w:rPr>
          <w:rFonts w:ascii="Times New Roman" w:hAnsi="Times New Roman" w:cs="Times New Roman"/>
          <w:sz w:val="24"/>
          <w:szCs w:val="24"/>
        </w:rPr>
        <w:t xml:space="preserve"> (</w:t>
      </w:r>
      <w:r w:rsidR="00B92494" w:rsidRPr="009A6814">
        <w:rPr>
          <w:rFonts w:ascii="Times New Roman" w:hAnsi="Times New Roman" w:cs="Times New Roman"/>
          <w:sz w:val="24"/>
          <w:szCs w:val="24"/>
          <w:shd w:val="clear" w:color="auto" w:fill="FFFFFF"/>
        </w:rPr>
        <w:t>Dinov, 2016).</w:t>
      </w:r>
    </w:p>
    <w:p w:rsidR="00776EFD" w:rsidRPr="009A6814" w:rsidRDefault="00D4425A" w:rsidP="009A6814">
      <w:pPr>
        <w:spacing w:line="480" w:lineRule="auto"/>
        <w:ind w:firstLine="720"/>
        <w:rPr>
          <w:rFonts w:ascii="Times New Roman" w:hAnsi="Times New Roman" w:cs="Times New Roman"/>
          <w:sz w:val="24"/>
          <w:szCs w:val="24"/>
        </w:rPr>
      </w:pPr>
      <w:r w:rsidRPr="009A6814">
        <w:rPr>
          <w:rFonts w:ascii="Times New Roman" w:hAnsi="Times New Roman" w:cs="Times New Roman"/>
          <w:sz w:val="24"/>
          <w:szCs w:val="24"/>
        </w:rPr>
        <w:t>Data in healthcare also differ significantly. There is inconsistency in the type of data used in evidence based practices within the he</w:t>
      </w:r>
      <w:r w:rsidRPr="009A6814">
        <w:rPr>
          <w:rFonts w:ascii="Times New Roman" w:hAnsi="Times New Roman" w:cs="Times New Roman"/>
          <w:sz w:val="24"/>
          <w:szCs w:val="24"/>
        </w:rPr>
        <w:t>althcare system. For example, different clinicians may use s different types of data in describing an individual as diabetic or some clinicians may group asthmatic individuals in different cohorts which is also acceptable.</w:t>
      </w:r>
      <w:r w:rsidR="00B23F2F" w:rsidRPr="009A6814">
        <w:rPr>
          <w:rFonts w:ascii="Times New Roman" w:hAnsi="Times New Roman" w:cs="Times New Roman"/>
          <w:sz w:val="24"/>
          <w:szCs w:val="24"/>
        </w:rPr>
        <w:t xml:space="preserve"> Data in healthcare is also a separate industry as it can exist in both a structured and unstructured manner. Unstructured data is used in appeasing most of the users of the electronic medical records(EMRs). There has always been a consistent capture of data used in deciding treatments for patients without which the provision of healthcare </w:t>
      </w:r>
      <w:r w:rsidR="00AF5EB6" w:rsidRPr="009A6814">
        <w:rPr>
          <w:rFonts w:ascii="Times New Roman" w:hAnsi="Times New Roman" w:cs="Times New Roman"/>
          <w:sz w:val="24"/>
          <w:szCs w:val="24"/>
        </w:rPr>
        <w:t>services can be challenging (</w:t>
      </w:r>
      <w:r w:rsidR="00AF5EB6" w:rsidRPr="009A6814">
        <w:rPr>
          <w:rFonts w:ascii="Times New Roman" w:hAnsi="Times New Roman" w:cs="Times New Roman"/>
          <w:sz w:val="24"/>
          <w:szCs w:val="24"/>
          <w:shd w:val="clear" w:color="auto" w:fill="FFFFFF"/>
        </w:rPr>
        <w:t>Dinov, 2016).</w:t>
      </w:r>
    </w:p>
    <w:p w:rsidR="00776EFD" w:rsidRPr="009A6814" w:rsidRDefault="00D4425A" w:rsidP="009A6814">
      <w:pPr>
        <w:spacing w:line="480" w:lineRule="auto"/>
        <w:ind w:firstLine="720"/>
        <w:rPr>
          <w:rFonts w:ascii="Times New Roman" w:hAnsi="Times New Roman" w:cs="Times New Roman"/>
          <w:b/>
          <w:sz w:val="24"/>
          <w:szCs w:val="24"/>
        </w:rPr>
      </w:pPr>
      <w:r w:rsidRPr="009A6814">
        <w:rPr>
          <w:rFonts w:ascii="Times New Roman" w:hAnsi="Times New Roman" w:cs="Times New Roman"/>
          <w:b/>
          <w:sz w:val="24"/>
          <w:szCs w:val="24"/>
        </w:rPr>
        <w:t xml:space="preserve">Uses of data in healthcare </w:t>
      </w:r>
    </w:p>
    <w:p w:rsidR="00357141" w:rsidRPr="009A6814" w:rsidRDefault="00D4425A" w:rsidP="009A6814">
      <w:pPr>
        <w:spacing w:line="480" w:lineRule="auto"/>
        <w:ind w:firstLine="720"/>
        <w:rPr>
          <w:rFonts w:ascii="Times New Roman" w:hAnsi="Times New Roman" w:cs="Times New Roman"/>
          <w:sz w:val="24"/>
          <w:szCs w:val="24"/>
        </w:rPr>
      </w:pPr>
      <w:r w:rsidRPr="009A6814">
        <w:rPr>
          <w:rFonts w:ascii="Times New Roman" w:hAnsi="Times New Roman" w:cs="Times New Roman"/>
          <w:sz w:val="24"/>
          <w:szCs w:val="24"/>
        </w:rPr>
        <w:t xml:space="preserve">The processed and analyzed data has multiple uses in healthcare. </w:t>
      </w:r>
      <w:r w:rsidR="00B23F2F" w:rsidRPr="009A6814">
        <w:rPr>
          <w:rFonts w:ascii="Times New Roman" w:hAnsi="Times New Roman" w:cs="Times New Roman"/>
          <w:sz w:val="24"/>
          <w:szCs w:val="24"/>
        </w:rPr>
        <w:t xml:space="preserve"> </w:t>
      </w:r>
      <w:r w:rsidR="00D264B2" w:rsidRPr="009A6814">
        <w:rPr>
          <w:rFonts w:ascii="Times New Roman" w:hAnsi="Times New Roman" w:cs="Times New Roman"/>
          <w:sz w:val="24"/>
          <w:szCs w:val="24"/>
        </w:rPr>
        <w:t>Data is analyzed to decide the possible treatment options for different infections. Without the data, clinicians may have various challenges in customizing specific solutions to different infections. Data is also used in making predictions about vulnerable popula</w:t>
      </w:r>
      <w:r w:rsidR="00E15A44" w:rsidRPr="009A6814">
        <w:rPr>
          <w:rFonts w:ascii="Times New Roman" w:hAnsi="Times New Roman" w:cs="Times New Roman"/>
          <w:sz w:val="24"/>
          <w:szCs w:val="24"/>
        </w:rPr>
        <w:t xml:space="preserve">tions to certain infections providing possible preventive measures. Data in healthcare is also used in designing and evaluating the best </w:t>
      </w:r>
      <w:r w:rsidR="00E15A44" w:rsidRPr="009A6814">
        <w:rPr>
          <w:rFonts w:ascii="Times New Roman" w:hAnsi="Times New Roman" w:cs="Times New Roman"/>
          <w:sz w:val="24"/>
          <w:szCs w:val="24"/>
        </w:rPr>
        <w:lastRenderedPageBreak/>
        <w:t xml:space="preserve">alternative treatments for different infections. The analyzed data helps in identifying </w:t>
      </w:r>
      <w:r w:rsidR="003E3DBE" w:rsidRPr="009A6814">
        <w:rPr>
          <w:rFonts w:ascii="Times New Roman" w:hAnsi="Times New Roman" w:cs="Times New Roman"/>
          <w:sz w:val="24"/>
          <w:szCs w:val="24"/>
        </w:rPr>
        <w:t>the relation between different treatment options and their outcomes when applied in the treatment of different infections</w:t>
      </w:r>
      <w:r w:rsidR="00AF5EB6" w:rsidRPr="009A6814">
        <w:rPr>
          <w:rFonts w:ascii="Times New Roman" w:hAnsi="Times New Roman" w:cs="Times New Roman"/>
          <w:sz w:val="24"/>
          <w:szCs w:val="24"/>
        </w:rPr>
        <w:t xml:space="preserve"> (</w:t>
      </w:r>
      <w:r w:rsidR="00AF5EB6" w:rsidRPr="009A6814">
        <w:rPr>
          <w:rFonts w:ascii="Times New Roman" w:hAnsi="Times New Roman" w:cs="Times New Roman"/>
          <w:sz w:val="24"/>
          <w:szCs w:val="24"/>
          <w:shd w:val="clear" w:color="auto" w:fill="FFFFFF"/>
        </w:rPr>
        <w:t>Dinov, 2016)</w:t>
      </w:r>
      <w:r w:rsidR="003E3DBE" w:rsidRPr="009A6814">
        <w:rPr>
          <w:rFonts w:ascii="Times New Roman" w:hAnsi="Times New Roman" w:cs="Times New Roman"/>
          <w:sz w:val="24"/>
          <w:szCs w:val="24"/>
        </w:rPr>
        <w:t xml:space="preserve">. </w:t>
      </w:r>
      <w:r w:rsidR="00E15A44" w:rsidRPr="009A6814">
        <w:rPr>
          <w:rFonts w:ascii="Times New Roman" w:hAnsi="Times New Roman" w:cs="Times New Roman"/>
          <w:sz w:val="24"/>
          <w:szCs w:val="24"/>
        </w:rPr>
        <w:t xml:space="preserve"> </w:t>
      </w:r>
    </w:p>
    <w:p w:rsidR="009A6814" w:rsidRDefault="00D4425A">
      <w:pPr>
        <w:rPr>
          <w:rFonts w:ascii="Times New Roman" w:hAnsi="Times New Roman" w:cs="Times New Roman"/>
          <w:b/>
          <w:sz w:val="24"/>
          <w:szCs w:val="24"/>
        </w:rPr>
      </w:pPr>
      <w:r>
        <w:rPr>
          <w:rFonts w:ascii="Times New Roman" w:hAnsi="Times New Roman" w:cs="Times New Roman"/>
          <w:b/>
          <w:sz w:val="24"/>
          <w:szCs w:val="24"/>
        </w:rPr>
        <w:br w:type="page"/>
      </w:r>
    </w:p>
    <w:p w:rsidR="00AF5EB6" w:rsidRPr="009A6814" w:rsidRDefault="00D4425A" w:rsidP="009A6814">
      <w:pPr>
        <w:spacing w:line="480" w:lineRule="auto"/>
        <w:ind w:firstLine="720"/>
        <w:jc w:val="center"/>
        <w:rPr>
          <w:rFonts w:ascii="Times New Roman" w:hAnsi="Times New Roman" w:cs="Times New Roman"/>
          <w:b/>
          <w:sz w:val="24"/>
          <w:szCs w:val="24"/>
        </w:rPr>
      </w:pPr>
      <w:r w:rsidRPr="009A6814">
        <w:rPr>
          <w:rFonts w:ascii="Times New Roman" w:hAnsi="Times New Roman" w:cs="Times New Roman"/>
          <w:b/>
          <w:sz w:val="24"/>
          <w:szCs w:val="24"/>
        </w:rPr>
        <w:lastRenderedPageBreak/>
        <w:t>References</w:t>
      </w:r>
    </w:p>
    <w:p w:rsidR="00AF5EB6" w:rsidRPr="009A6814" w:rsidRDefault="00D4425A" w:rsidP="009A6814">
      <w:pPr>
        <w:spacing w:line="480" w:lineRule="auto"/>
        <w:rPr>
          <w:rFonts w:ascii="Times New Roman" w:hAnsi="Times New Roman" w:cs="Times New Roman"/>
          <w:b/>
          <w:sz w:val="24"/>
          <w:szCs w:val="24"/>
        </w:rPr>
      </w:pPr>
      <w:r w:rsidRPr="009A6814">
        <w:rPr>
          <w:rFonts w:ascii="Times New Roman" w:hAnsi="Times New Roman" w:cs="Times New Roman"/>
          <w:sz w:val="24"/>
          <w:szCs w:val="24"/>
          <w:shd w:val="clear" w:color="auto" w:fill="FFFFFF"/>
        </w:rPr>
        <w:t>Dinov, I. D. (2016). Volume and value of big healthcare data. </w:t>
      </w:r>
      <w:r w:rsidRPr="009A6814">
        <w:rPr>
          <w:rFonts w:ascii="Times New Roman" w:hAnsi="Times New Roman" w:cs="Times New Roman"/>
          <w:i/>
          <w:iCs/>
          <w:sz w:val="24"/>
          <w:szCs w:val="24"/>
          <w:shd w:val="clear" w:color="auto" w:fill="FFFFFF"/>
        </w:rPr>
        <w:t xml:space="preserve">Journal of medical statistics and </w:t>
      </w:r>
      <w:r w:rsidR="004A6884">
        <w:rPr>
          <w:rFonts w:ascii="Times New Roman" w:hAnsi="Times New Roman" w:cs="Times New Roman"/>
          <w:i/>
          <w:iCs/>
          <w:sz w:val="24"/>
          <w:szCs w:val="24"/>
          <w:shd w:val="clear" w:color="auto" w:fill="FFFFFF"/>
        </w:rPr>
        <w:tab/>
      </w:r>
      <w:r w:rsidRPr="009A6814">
        <w:rPr>
          <w:rFonts w:ascii="Times New Roman" w:hAnsi="Times New Roman" w:cs="Times New Roman"/>
          <w:i/>
          <w:iCs/>
          <w:sz w:val="24"/>
          <w:szCs w:val="24"/>
          <w:shd w:val="clear" w:color="auto" w:fill="FFFFFF"/>
        </w:rPr>
        <w:t>informatics</w:t>
      </w:r>
      <w:r w:rsidRPr="009A6814">
        <w:rPr>
          <w:rFonts w:ascii="Times New Roman" w:hAnsi="Times New Roman" w:cs="Times New Roman"/>
          <w:sz w:val="24"/>
          <w:szCs w:val="24"/>
          <w:shd w:val="clear" w:color="auto" w:fill="FFFFFF"/>
        </w:rPr>
        <w:t>, </w:t>
      </w:r>
      <w:r w:rsidRPr="009A6814">
        <w:rPr>
          <w:rFonts w:ascii="Times New Roman" w:hAnsi="Times New Roman" w:cs="Times New Roman"/>
          <w:i/>
          <w:iCs/>
          <w:sz w:val="24"/>
          <w:szCs w:val="24"/>
          <w:shd w:val="clear" w:color="auto" w:fill="FFFFFF"/>
        </w:rPr>
        <w:t>4</w:t>
      </w:r>
      <w:r w:rsidRPr="009A6814">
        <w:rPr>
          <w:rFonts w:ascii="Times New Roman" w:hAnsi="Times New Roman" w:cs="Times New Roman"/>
          <w:sz w:val="24"/>
          <w:szCs w:val="24"/>
          <w:shd w:val="clear" w:color="auto" w:fill="FFFFFF"/>
        </w:rPr>
        <w:t>.</w:t>
      </w:r>
    </w:p>
    <w:sectPr w:rsidR="00AF5EB6" w:rsidRPr="009A6814" w:rsidSect="009A68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25A" w:rsidRDefault="00D4425A">
      <w:pPr>
        <w:spacing w:after="0" w:line="240" w:lineRule="auto"/>
      </w:pPr>
      <w:r>
        <w:separator/>
      </w:r>
    </w:p>
  </w:endnote>
  <w:endnote w:type="continuationSeparator" w:id="0">
    <w:p w:rsidR="00D4425A" w:rsidRDefault="00D44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25A" w:rsidRDefault="00D4425A">
      <w:pPr>
        <w:spacing w:after="0" w:line="240" w:lineRule="auto"/>
      </w:pPr>
      <w:r>
        <w:separator/>
      </w:r>
    </w:p>
  </w:footnote>
  <w:footnote w:type="continuationSeparator" w:id="0">
    <w:p w:rsidR="00D4425A" w:rsidRDefault="00D44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273570"/>
      <w:docPartObj>
        <w:docPartGallery w:val="Page Numbers (Top of Page)"/>
        <w:docPartUnique/>
      </w:docPartObj>
    </w:sdtPr>
    <w:sdtEndPr>
      <w:rPr>
        <w:noProof/>
      </w:rPr>
    </w:sdtEndPr>
    <w:sdtContent>
      <w:p w:rsidR="009A6814" w:rsidRPr="009A6814" w:rsidRDefault="00D4425A" w:rsidP="009A6814">
        <w:pPr>
          <w:spacing w:line="480" w:lineRule="auto"/>
          <w:rPr>
            <w:rFonts w:ascii="Times New Roman" w:hAnsi="Times New Roman" w:cs="Times New Roman"/>
            <w:sz w:val="24"/>
            <w:szCs w:val="24"/>
          </w:rPr>
        </w:pPr>
        <w:r>
          <w:rPr>
            <w:rFonts w:ascii="Times New Roman" w:hAnsi="Times New Roman" w:cs="Times New Roman"/>
            <w:sz w:val="24"/>
            <w:szCs w:val="24"/>
          </w:rPr>
          <w:t>HEATHCARE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4A6884">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814" w:rsidRPr="009A6814" w:rsidRDefault="00D4425A" w:rsidP="009A6814">
    <w:pPr>
      <w:spacing w:line="480" w:lineRule="auto"/>
      <w:rPr>
        <w:rFonts w:ascii="Times New Roman" w:hAnsi="Times New Roman" w:cs="Times New Roman"/>
        <w:sz w:val="24"/>
        <w:szCs w:val="24"/>
      </w:rPr>
    </w:pPr>
    <w:r>
      <w:rPr>
        <w:rFonts w:ascii="Times New Roman" w:hAnsi="Times New Roman" w:cs="Times New Roman"/>
        <w:sz w:val="24"/>
        <w:szCs w:val="24"/>
      </w:rPr>
      <w:t>Running Head: HEATHCARE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A4F"/>
    <w:rsid w:val="003163C3"/>
    <w:rsid w:val="00357141"/>
    <w:rsid w:val="003E3DBE"/>
    <w:rsid w:val="00474A4F"/>
    <w:rsid w:val="004A6884"/>
    <w:rsid w:val="00776EFD"/>
    <w:rsid w:val="009A6814"/>
    <w:rsid w:val="00AF5EB6"/>
    <w:rsid w:val="00B06043"/>
    <w:rsid w:val="00B23F2F"/>
    <w:rsid w:val="00B92494"/>
    <w:rsid w:val="00CC5C17"/>
    <w:rsid w:val="00D264B2"/>
    <w:rsid w:val="00D4425A"/>
    <w:rsid w:val="00E15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29E74"/>
  <w15:chartTrackingRefBased/>
  <w15:docId w15:val="{7DF6D115-7673-4499-B145-9240496FD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6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814"/>
  </w:style>
  <w:style w:type="paragraph" w:styleId="Footer">
    <w:name w:val="footer"/>
    <w:basedOn w:val="Normal"/>
    <w:link w:val="FooterChar"/>
    <w:uiPriority w:val="99"/>
    <w:unhideWhenUsed/>
    <w:rsid w:val="009A6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11</cp:revision>
  <dcterms:created xsi:type="dcterms:W3CDTF">2021-01-15T19:17:00Z</dcterms:created>
  <dcterms:modified xsi:type="dcterms:W3CDTF">2021-01-15T19:53:00Z</dcterms:modified>
</cp:coreProperties>
</file>